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3E43">
      <w:pPr>
        <w:pStyle w:val="berschrift1"/>
      </w:pPr>
      <w:r>
        <w:t xml:space="preserve">Anlage 1 </w:t>
      </w:r>
    </w:p>
    <w:p w:rsidR="00000000" w:rsidRDefault="00253E43"/>
    <w:p w:rsidR="00000000" w:rsidRDefault="00253E43">
      <w:pPr>
        <w:pStyle w:val="Textkrper"/>
      </w:pPr>
      <w:r>
        <w:t>zur Vereinbarung über die Durchführung von Modernisierungs- und Instandsetzung</w:t>
      </w:r>
      <w:r>
        <w:t>s</w:t>
      </w:r>
      <w:r>
        <w:t>maßnahmen im Sinne des § 177 BauGB als Grundlage für die Bescheinigung zur Vorl</w:t>
      </w:r>
      <w:r>
        <w:t>a</w:t>
      </w:r>
      <w:r>
        <w:t xml:space="preserve">ge beim Finanzamt gemäß §§ 7 h, 10 f, 11a </w:t>
      </w:r>
      <w:bookmarkStart w:id="0" w:name="_GoBack"/>
      <w:bookmarkEnd w:id="0"/>
      <w:r>
        <w:t>Einkommensteuerg</w:t>
      </w:r>
      <w:r>
        <w:t>e</w:t>
      </w:r>
      <w:r>
        <w:t xml:space="preserve">setz </w:t>
      </w:r>
      <w:r>
        <w:t>(EStG), § 82 g Ei</w:t>
      </w:r>
      <w:r>
        <w:t>n</w:t>
      </w:r>
      <w:r>
        <w:t>kommensteuer-Durchführungsverordnung (EStDV)</w:t>
      </w:r>
    </w:p>
    <w:p w:rsidR="00000000" w:rsidRDefault="00253E43"/>
    <w:p w:rsidR="00000000" w:rsidRDefault="00253E43">
      <w:pPr>
        <w:tabs>
          <w:tab w:val="left" w:pos="1620"/>
          <w:tab w:val="right" w:leader="dot" w:pos="9000"/>
        </w:tabs>
        <w:spacing w:line="360" w:lineRule="auto"/>
        <w:rPr>
          <w:b/>
          <w:bCs/>
        </w:rPr>
      </w:pPr>
      <w:r>
        <w:rPr>
          <w:b/>
          <w:bCs/>
        </w:rPr>
        <w:t>Antragsteller: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253E43">
      <w:pPr>
        <w:tabs>
          <w:tab w:val="left" w:pos="1620"/>
          <w:tab w:val="right" w:leader="dot" w:pos="9000"/>
        </w:tabs>
        <w:spacing w:line="360" w:lineRule="auto"/>
        <w:rPr>
          <w:b/>
          <w:bCs/>
        </w:rPr>
      </w:pPr>
      <w:r>
        <w:rPr>
          <w:b/>
          <w:bCs/>
        </w:rPr>
        <w:t>Ort: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253E43">
      <w:pPr>
        <w:tabs>
          <w:tab w:val="left" w:pos="1620"/>
          <w:tab w:val="right" w:leader="dot" w:pos="9000"/>
        </w:tabs>
        <w:spacing w:line="360" w:lineRule="auto"/>
        <w:rPr>
          <w:b/>
          <w:bCs/>
        </w:rPr>
      </w:pPr>
      <w:r>
        <w:rPr>
          <w:b/>
          <w:bCs/>
        </w:rPr>
        <w:t>Gebäude: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253E43">
      <w:pPr>
        <w:pStyle w:val="Kopfzeile"/>
        <w:tabs>
          <w:tab w:val="clear" w:pos="4536"/>
          <w:tab w:val="clear" w:pos="9072"/>
          <w:tab w:val="left" w:pos="1620"/>
          <w:tab w:val="right" w:leader="do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060"/>
        <w:gridCol w:w="1980"/>
        <w:gridCol w:w="1620"/>
        <w:gridCol w:w="1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shd w:val="pct20" w:color="auto" w:fill="auto"/>
          </w:tcPr>
          <w:p w:rsidR="00000000" w:rsidRDefault="00253E43">
            <w:pPr>
              <w:spacing w:before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Position</w:t>
            </w:r>
          </w:p>
        </w:tc>
        <w:tc>
          <w:tcPr>
            <w:tcW w:w="3060" w:type="dxa"/>
            <w:shd w:val="pct20" w:color="auto" w:fill="auto"/>
          </w:tcPr>
          <w:p w:rsidR="00000000" w:rsidRDefault="00253E43">
            <w:pPr>
              <w:spacing w:before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Maßnahme</w:t>
            </w:r>
          </w:p>
        </w:tc>
        <w:tc>
          <w:tcPr>
            <w:tcW w:w="1980" w:type="dxa"/>
            <w:shd w:val="pct20" w:color="auto" w:fill="auto"/>
          </w:tcPr>
          <w:p w:rsidR="00000000" w:rsidRDefault="00253E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geschätzte Ko</w:t>
            </w:r>
            <w:r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>ten</w:t>
            </w:r>
          </w:p>
          <w:p w:rsidR="00000000" w:rsidRDefault="00253E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</w:rPr>
              <w:t>€)</w:t>
            </w:r>
          </w:p>
        </w:tc>
        <w:tc>
          <w:tcPr>
            <w:tcW w:w="1620" w:type="dxa"/>
            <w:shd w:val="pct20" w:color="auto" w:fill="auto"/>
          </w:tcPr>
          <w:p w:rsidR="00000000" w:rsidRDefault="00253E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Baubeginn</w:t>
            </w:r>
          </w:p>
          <w:p w:rsidR="00000000" w:rsidRDefault="00253E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(Monat/Jahr)</w:t>
            </w:r>
          </w:p>
        </w:tc>
        <w:tc>
          <w:tcPr>
            <w:tcW w:w="1582" w:type="dxa"/>
            <w:shd w:val="pct20" w:color="auto" w:fill="auto"/>
          </w:tcPr>
          <w:p w:rsidR="00000000" w:rsidRDefault="00253E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Fertigstellung</w:t>
            </w:r>
          </w:p>
          <w:p w:rsidR="00000000" w:rsidRDefault="00253E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(Monat/Jahr)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253E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4" w:space="0" w:color="auto"/>
            </w:tcBorders>
          </w:tcPr>
          <w:p w:rsidR="00000000" w:rsidRDefault="00253E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00000" w:rsidRDefault="00253E43">
            <w:pPr>
              <w:spacing w:before="60" w:after="6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000000" w:rsidRDefault="00253E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tcBorders>
              <w:left w:val="nil"/>
              <w:bottom w:val="nil"/>
            </w:tcBorders>
          </w:tcPr>
          <w:p w:rsidR="00000000" w:rsidRDefault="00253E43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Gesamtkosten: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000000" w:rsidRDefault="00253E43">
            <w:pPr>
              <w:spacing w:before="60" w:after="60"/>
            </w:pPr>
          </w:p>
        </w:tc>
        <w:tc>
          <w:tcPr>
            <w:tcW w:w="1620" w:type="dxa"/>
          </w:tcPr>
          <w:p w:rsidR="00000000" w:rsidRDefault="00253E43">
            <w:pPr>
              <w:spacing w:before="60" w:after="60"/>
            </w:pPr>
          </w:p>
        </w:tc>
        <w:tc>
          <w:tcPr>
            <w:tcW w:w="1582" w:type="dxa"/>
          </w:tcPr>
          <w:p w:rsidR="00000000" w:rsidRDefault="00253E43">
            <w:pPr>
              <w:spacing w:before="60" w:after="60"/>
            </w:pPr>
          </w:p>
        </w:tc>
      </w:tr>
    </w:tbl>
    <w:p w:rsidR="00000000" w:rsidRDefault="00253E43">
      <w:pPr>
        <w:pStyle w:val="Kopfzeile"/>
        <w:tabs>
          <w:tab w:val="clear" w:pos="4536"/>
          <w:tab w:val="clear" w:pos="9072"/>
        </w:tabs>
      </w:pPr>
    </w:p>
    <w:p w:rsidR="00000000" w:rsidRDefault="00253E43">
      <w:pPr>
        <w:pStyle w:val="Kopfzeile"/>
        <w:tabs>
          <w:tab w:val="clear" w:pos="4536"/>
          <w:tab w:val="clear" w:pos="9072"/>
        </w:tabs>
        <w:jc w:val="both"/>
      </w:pPr>
      <w:r>
        <w:t>Die Termine für den Baubeginn und die Fertigstellungstermine sind Orienti</w:t>
      </w:r>
      <w:r>
        <w:t>erungstermine und können nur bei wesentlicher Überschreitung zur Vertragskündigung führen, wenn sie durch den Bauherrn nicht angezeigt worden sind.</w:t>
      </w:r>
    </w:p>
    <w:p w:rsidR="00000000" w:rsidRDefault="00253E43">
      <w:pPr>
        <w:pStyle w:val="Kopfzeile"/>
        <w:tabs>
          <w:tab w:val="clear" w:pos="4536"/>
          <w:tab w:val="clear" w:pos="9072"/>
        </w:tabs>
        <w:jc w:val="both"/>
      </w:pPr>
    </w:p>
    <w:p w:rsidR="00000000" w:rsidRDefault="00253E43">
      <w:pPr>
        <w:pStyle w:val="Kopfzeile"/>
        <w:tabs>
          <w:tab w:val="clear" w:pos="4536"/>
          <w:tab w:val="clear" w:pos="9072"/>
        </w:tabs>
        <w:jc w:val="both"/>
      </w:pPr>
    </w:p>
    <w:p w:rsidR="00000000" w:rsidRDefault="00253E43">
      <w:pPr>
        <w:pStyle w:val="Kopfzeile"/>
        <w:tabs>
          <w:tab w:val="clear" w:pos="4536"/>
          <w:tab w:val="clear" w:pos="9072"/>
          <w:tab w:val="right" w:leader="dot" w:pos="3420"/>
          <w:tab w:val="left" w:pos="5580"/>
          <w:tab w:val="right" w:leader="dot" w:pos="9000"/>
        </w:tabs>
        <w:jc w:val="both"/>
      </w:pPr>
      <w:r>
        <w:tab/>
      </w:r>
      <w:r>
        <w:tab/>
      </w:r>
      <w:r>
        <w:tab/>
      </w:r>
    </w:p>
    <w:p w:rsidR="00253E43" w:rsidRDefault="00253E43">
      <w:pPr>
        <w:pStyle w:val="Kopfzeile"/>
        <w:tabs>
          <w:tab w:val="clear" w:pos="4536"/>
          <w:tab w:val="clear" w:pos="9072"/>
          <w:tab w:val="left" w:pos="540"/>
          <w:tab w:val="right" w:pos="3420"/>
          <w:tab w:val="left" w:pos="5580"/>
          <w:tab w:val="left" w:pos="6300"/>
          <w:tab w:val="right" w:pos="9000"/>
        </w:tabs>
        <w:jc w:val="both"/>
        <w:rPr>
          <w:sz w:val="20"/>
        </w:rPr>
      </w:pPr>
      <w:r>
        <w:rPr>
          <w:sz w:val="20"/>
        </w:rPr>
        <w:tab/>
        <w:t>Antragsteller: Datum / 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Architekt: Datum / Unterschrift</w:t>
      </w:r>
    </w:p>
    <w:sectPr w:rsidR="00253E4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43" w:rsidRDefault="00253E43">
      <w:r>
        <w:separator/>
      </w:r>
    </w:p>
  </w:endnote>
  <w:endnote w:type="continuationSeparator" w:id="0">
    <w:p w:rsidR="00253E43" w:rsidRDefault="0025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3E43">
    <w:pPr>
      <w:pStyle w:val="Fuzeile"/>
      <w:rPr>
        <w:sz w:val="10"/>
      </w:rPr>
    </w:pPr>
    <w:r>
      <w:rPr>
        <w:sz w:val="10"/>
      </w:rPr>
      <w:t>[Anlage 2_zur Vereinbarung]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43" w:rsidRDefault="00253E43">
      <w:r>
        <w:separator/>
      </w:r>
    </w:p>
  </w:footnote>
  <w:footnote w:type="continuationSeparator" w:id="0">
    <w:p w:rsidR="00253E43" w:rsidRDefault="0025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43"/>
    <w:rsid w:val="002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27B1-95B6-4CB4-94B4-422D3A6D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euer\Formulare\Anlage%201%20Steuer%20Antrag-Vereinbar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1 Steuer Antrag-Vereinbarung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 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Kramer, Ute</dc:creator>
  <cp:keywords/>
  <dc:description/>
  <cp:lastModifiedBy>Kramer, Ute</cp:lastModifiedBy>
  <cp:revision>1</cp:revision>
  <cp:lastPrinted>2004-12-16T09:12:00Z</cp:lastPrinted>
  <dcterms:created xsi:type="dcterms:W3CDTF">2018-03-14T09:13:00Z</dcterms:created>
  <dcterms:modified xsi:type="dcterms:W3CDTF">2018-03-14T09:14:00Z</dcterms:modified>
</cp:coreProperties>
</file>